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C1FC6" w14:textId="48F0419C" w:rsidR="007A3C66" w:rsidRDefault="006366BF">
      <w:pPr>
        <w:pStyle w:val="Heading1"/>
      </w:pPr>
      <w:r>
        <w:t>Race the Power of An Illusion: The House We Live in</w:t>
      </w:r>
      <w:r w:rsidR="009521A0">
        <w:t xml:space="preserve"> </w:t>
      </w:r>
      <w:r w:rsidR="00191A56">
        <w:t>and Reveal Podcast (The Red Line)</w:t>
      </w:r>
      <w:r w:rsidR="00191A56">
        <w:rPr>
          <w:rStyle w:val="FootnoteReference"/>
        </w:rPr>
        <w:footnoteReference w:id="1"/>
      </w:r>
    </w:p>
    <w:p w14:paraId="3B21D574" w14:textId="3A9EC9E3" w:rsidR="00191A56" w:rsidRPr="00191A56" w:rsidRDefault="00191A56" w:rsidP="00191A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After watching and listening, please answer the following questions in a </w:t>
      </w:r>
      <w:proofErr w:type="gramStart"/>
      <w:r w:rsidR="006658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5</w:t>
      </w:r>
      <w:r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page</w:t>
      </w:r>
      <w:proofErr w:type="gramEnd"/>
      <w:r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paper.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You should do additional research by searching through reputable on line resources. </w:t>
      </w:r>
    </w:p>
    <w:p w14:paraId="7EDAA8ED" w14:textId="77777777" w:rsidR="00191A56" w:rsidRDefault="00191A56" w:rsidP="00191A56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260BC6E6" w14:textId="2D309070" w:rsidR="006366BF" w:rsidRPr="00191A56" w:rsidRDefault="006366BF" w:rsidP="00191A5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Identify one policy from the clip.</w:t>
      </w:r>
    </w:p>
    <w:p w14:paraId="0C890C05" w14:textId="77777777" w:rsidR="00191A56" w:rsidRPr="00191A56" w:rsidRDefault="00191A56" w:rsidP="00191A56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47694948" w14:textId="01CF9ED2" w:rsidR="006366BF" w:rsidRPr="00191A56" w:rsidRDefault="006366BF" w:rsidP="00191A5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What </w:t>
      </w:r>
      <w:r w:rsidR="00F93C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social </w:t>
      </w:r>
      <w:r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issues </w:t>
      </w:r>
      <w:r w:rsidR="00191A56"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was</w:t>
      </w:r>
      <w:r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the policy meant to address</w:t>
      </w:r>
      <w:r w:rsidR="00F93C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and why</w:t>
      </w:r>
      <w:r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?</w:t>
      </w:r>
    </w:p>
    <w:p w14:paraId="269EF6B9" w14:textId="06116810" w:rsidR="006366BF" w:rsidRPr="00F93C34" w:rsidRDefault="006366BF" w:rsidP="00F93C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27DFF5E5" w14:textId="7C79705B" w:rsidR="006366BF" w:rsidRPr="00191A56" w:rsidRDefault="006366BF" w:rsidP="00191A5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What role d</w:t>
      </w:r>
      <w:r w:rsidR="00191A56"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id</w:t>
      </w:r>
      <w:r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racism play in this policy?</w:t>
      </w:r>
      <w:r w:rsidRPr="00191A56">
        <w:rPr>
          <w:rFonts w:ascii="Arial" w:eastAsia="Times New Roman" w:hAnsi="Arial" w:cs="Arial"/>
          <w:color w:val="222222"/>
          <w:sz w:val="24"/>
          <w:szCs w:val="24"/>
          <w:lang w:eastAsia="en-US"/>
        </w:rPr>
        <w:br/>
      </w:r>
    </w:p>
    <w:p w14:paraId="7C07F1A3" w14:textId="0F5378A4" w:rsidR="006366BF" w:rsidRPr="00191A56" w:rsidRDefault="00191A56" w:rsidP="0066581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H</w:t>
      </w:r>
      <w:r w:rsidR="006366BF" w:rsidRPr="008936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ow does the policy look today?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How has it </w:t>
      </w:r>
      <w:r w:rsidR="006366BF" w:rsidRP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changed? </w:t>
      </w:r>
    </w:p>
    <w:p w14:paraId="57CE0535" w14:textId="77777777" w:rsidR="006366BF" w:rsidRPr="0089360E" w:rsidRDefault="006366BF" w:rsidP="00636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15AA99FF" w14:textId="6E8BFCBE" w:rsidR="006366BF" w:rsidRPr="0089360E" w:rsidRDefault="00975397" w:rsidP="0066581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Why did the policy</w:t>
      </w:r>
      <w:r w:rsidR="006366BF" w:rsidRPr="008936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change? </w:t>
      </w:r>
    </w:p>
    <w:p w14:paraId="4CE29A03" w14:textId="77777777" w:rsidR="006366BF" w:rsidRPr="0089360E" w:rsidRDefault="006366BF" w:rsidP="00636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2C3B3EC8" w14:textId="35753038" w:rsidR="006366BF" w:rsidRPr="0089360E" w:rsidRDefault="006366BF" w:rsidP="0066581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8936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What is </w:t>
      </w:r>
      <w:r w:rsidR="00975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the policy meant </w:t>
      </w:r>
      <w:r w:rsidRPr="008936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do now?</w:t>
      </w:r>
      <w:r w:rsid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="00975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In other words, w</w:t>
      </w:r>
      <w:r w:rsid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hat is the intended impact</w:t>
      </w:r>
      <w:r w:rsidR="00975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of the policy</w:t>
      </w:r>
      <w:r w:rsidR="00191A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? </w:t>
      </w:r>
      <w:r w:rsidRPr="008936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</w:t>
      </w:r>
    </w:p>
    <w:p w14:paraId="77E44263" w14:textId="77777777" w:rsidR="006366BF" w:rsidRPr="0089360E" w:rsidRDefault="006366BF" w:rsidP="00636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0AD3D7F7" w14:textId="607C0B2E" w:rsidR="006366BF" w:rsidRPr="0089360E" w:rsidRDefault="00191A56" w:rsidP="0066581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What unintended consequences might there be?</w:t>
      </w:r>
      <w:r w:rsidR="006366BF" w:rsidRPr="008936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</w:t>
      </w:r>
    </w:p>
    <w:p w14:paraId="7C10C5EA" w14:textId="77777777" w:rsidR="006366BF" w:rsidRPr="0089360E" w:rsidRDefault="006366BF" w:rsidP="00636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2A85A223" w14:textId="6BC7AAE2" w:rsidR="006366BF" w:rsidRPr="0089360E" w:rsidRDefault="00191A56" w:rsidP="006658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936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H</w:t>
      </w:r>
      <w:r w:rsidR="006366BF" w:rsidRPr="008936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ow would you propose to improve the current policy?</w:t>
      </w:r>
      <w:r w:rsidR="00975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 You must offer at least one idea for improvement. </w:t>
      </w:r>
      <w:bookmarkStart w:id="0" w:name="_GoBack"/>
      <w:bookmarkEnd w:id="0"/>
    </w:p>
    <w:p w14:paraId="63A9E391" w14:textId="37387E9F" w:rsidR="007A3C66" w:rsidRPr="0089360E" w:rsidRDefault="007A3C66">
      <w:pPr>
        <w:pStyle w:val="Heading2"/>
        <w:rPr>
          <w:sz w:val="22"/>
          <w:szCs w:val="22"/>
        </w:rPr>
      </w:pPr>
    </w:p>
    <w:sectPr w:rsidR="007A3C66" w:rsidRPr="0089360E">
      <w:footerReference w:type="default" r:id="rId9"/>
      <w:headerReference w:type="first" r:id="rId10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4C97" w14:textId="77777777" w:rsidR="00D35D36" w:rsidRDefault="00D35D36">
      <w:r>
        <w:separator/>
      </w:r>
    </w:p>
    <w:p w14:paraId="5CA1F08E" w14:textId="77777777" w:rsidR="00D35D36" w:rsidRDefault="00D35D36"/>
  </w:endnote>
  <w:endnote w:type="continuationSeparator" w:id="0">
    <w:p w14:paraId="62A73E48" w14:textId="77777777" w:rsidR="00D35D36" w:rsidRDefault="00D35D36">
      <w:r>
        <w:continuationSeparator/>
      </w:r>
    </w:p>
    <w:p w14:paraId="450D45DE" w14:textId="77777777" w:rsidR="00D35D36" w:rsidRDefault="00D35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0F96F" w14:textId="77777777" w:rsidR="007A3C66" w:rsidRDefault="00F803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40E31" w14:textId="77777777" w:rsidR="00D35D36" w:rsidRDefault="00D35D36">
      <w:r>
        <w:separator/>
      </w:r>
    </w:p>
    <w:p w14:paraId="6AB13CA0" w14:textId="77777777" w:rsidR="00D35D36" w:rsidRDefault="00D35D36"/>
  </w:footnote>
  <w:footnote w:type="continuationSeparator" w:id="0">
    <w:p w14:paraId="51D712B6" w14:textId="77777777" w:rsidR="00D35D36" w:rsidRDefault="00D35D36">
      <w:r>
        <w:continuationSeparator/>
      </w:r>
    </w:p>
    <w:p w14:paraId="42F5B3FF" w14:textId="77777777" w:rsidR="00D35D36" w:rsidRDefault="00D35D36"/>
  </w:footnote>
  <w:footnote w:id="1">
    <w:p w14:paraId="67C3E8C1" w14:textId="7571CAE0" w:rsidR="00191A56" w:rsidRDefault="00191A56">
      <w:pPr>
        <w:pStyle w:val="FootnoteText"/>
      </w:pPr>
      <w:r>
        <w:rPr>
          <w:rStyle w:val="FootnoteReference"/>
        </w:rPr>
        <w:footnoteRef/>
      </w:r>
      <w:r>
        <w:t xml:space="preserve"> Starts at minute 30 of the House We Live In and only listen to the first 10 minutes of Reveal.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8BDE" w14:textId="77777777" w:rsidR="006366BF" w:rsidRPr="006366BF" w:rsidRDefault="006366BF">
    <w:pPr>
      <w:pStyle w:val="Header"/>
      <w:rPr>
        <w:sz w:val="22"/>
        <w:szCs w:val="22"/>
      </w:rPr>
    </w:pPr>
    <w:r w:rsidRPr="006366BF">
      <w:rPr>
        <w:sz w:val="22"/>
        <w:szCs w:val="22"/>
      </w:rPr>
      <w:t xml:space="preserve">Health and Human Services Policy </w:t>
    </w:r>
  </w:p>
  <w:p w14:paraId="1058B47E" w14:textId="77777777" w:rsidR="006366BF" w:rsidRPr="006366BF" w:rsidRDefault="006366BF">
    <w:pPr>
      <w:pStyle w:val="Header"/>
      <w:rPr>
        <w:sz w:val="22"/>
        <w:szCs w:val="22"/>
      </w:rPr>
    </w:pPr>
    <w:r w:rsidRPr="006366BF">
      <w:rPr>
        <w:sz w:val="22"/>
        <w:szCs w:val="22"/>
      </w:rPr>
      <w:t xml:space="preserve">Prof. Spector </w:t>
    </w:r>
  </w:p>
  <w:p w14:paraId="36110E88" w14:textId="511BEBF9" w:rsidR="006366BF" w:rsidRPr="006366BF" w:rsidRDefault="009521A0">
    <w:pPr>
      <w:pStyle w:val="Header"/>
      <w:rPr>
        <w:sz w:val="22"/>
        <w:szCs w:val="22"/>
      </w:rPr>
    </w:pPr>
    <w:r>
      <w:rPr>
        <w:sz w:val="22"/>
        <w:szCs w:val="22"/>
      </w:rPr>
      <w:t>Spring1</w:t>
    </w:r>
    <w:r w:rsidR="006366BF" w:rsidRPr="006366BF">
      <w:rPr>
        <w:sz w:val="22"/>
        <w:szCs w:val="22"/>
      </w:rPr>
      <w:t xml:space="preserve"> 201</w:t>
    </w:r>
    <w:r>
      <w:rPr>
        <w:sz w:val="22"/>
        <w:szCs w:val="22"/>
      </w:rPr>
      <w:t>9</w:t>
    </w:r>
  </w:p>
  <w:p w14:paraId="47673931" w14:textId="77777777" w:rsidR="006366BF" w:rsidRDefault="006366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57C61"/>
    <w:multiLevelType w:val="hybridMultilevel"/>
    <w:tmpl w:val="166A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6411D"/>
    <w:multiLevelType w:val="hybridMultilevel"/>
    <w:tmpl w:val="7642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03962"/>
    <w:multiLevelType w:val="hybridMultilevel"/>
    <w:tmpl w:val="2B34CE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DE4385"/>
    <w:multiLevelType w:val="hybridMultilevel"/>
    <w:tmpl w:val="15142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F"/>
    <w:rsid w:val="00191A56"/>
    <w:rsid w:val="002971B6"/>
    <w:rsid w:val="006366BF"/>
    <w:rsid w:val="00665813"/>
    <w:rsid w:val="007A3C66"/>
    <w:rsid w:val="0089360E"/>
    <w:rsid w:val="009521A0"/>
    <w:rsid w:val="00975397"/>
    <w:rsid w:val="00CA4768"/>
    <w:rsid w:val="00D30242"/>
    <w:rsid w:val="00D35D36"/>
    <w:rsid w:val="00DD5B72"/>
    <w:rsid w:val="00F80342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0FE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366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1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A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366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1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A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yaspector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3BEC8-1AB8-9A47-9907-E68AB266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//Users/anyaspector/Library/Containers/com.microsoft.Word/Data/Library/Caches/1033/TM10002086/Take Notes.dotx</Template>
  <TotalTime>2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Anya Spector</cp:lastModifiedBy>
  <cp:revision>3</cp:revision>
  <dcterms:created xsi:type="dcterms:W3CDTF">2019-09-07T15:45:00Z</dcterms:created>
  <dcterms:modified xsi:type="dcterms:W3CDTF">2019-09-07T15:47:00Z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